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F61" w:rsidRPr="00E85767" w:rsidRDefault="007A6F61" w:rsidP="007A6F61">
      <w:pPr>
        <w:pStyle w:val="NoSpacing"/>
        <w:rPr>
          <w:rFonts w:ascii="Times New Roman" w:hAnsi="Times New Roman" w:cs="Times New Roman"/>
        </w:rPr>
      </w:pPr>
    </w:p>
    <w:p w:rsidR="00307734" w:rsidRPr="00307734" w:rsidRDefault="00307734" w:rsidP="003077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</w:pPr>
      <w:r w:rsidRPr="003077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О Б Я В Л Е Н И Е</w:t>
      </w:r>
    </w:p>
    <w:p w:rsidR="00307734" w:rsidRPr="00307734" w:rsidRDefault="00307734" w:rsidP="00307734">
      <w:pPr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           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СЗДП ДП ТП ДГС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обявява</w:t>
      </w:r>
      <w:proofErr w:type="spellEnd"/>
      <w:r w:rsidRPr="00307734">
        <w:rPr>
          <w:rFonts w:ascii="Times New Roman" w:eastAsia="Calibri Light" w:hAnsi="Times New Roman" w:cs="Times New Roman"/>
          <w:b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търг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тайно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наддаване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продажба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движим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вещ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-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частна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държавна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собственост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начална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тръжна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цена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вкл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ДДС,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както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следва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:</w:t>
      </w:r>
    </w:p>
    <w:p w:rsidR="00307734" w:rsidRPr="00307734" w:rsidRDefault="00307734" w:rsidP="00307734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bg-BG"/>
          <w14:ligatures w14:val="none"/>
        </w:rPr>
      </w:pP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1.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Позиция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№ 1 –</w:t>
      </w:r>
      <w:r w:rsidRPr="00307734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Товарен автомобил: Мерцедес, модел 316 ,рег. № СО 6327 ВН, цвят: оранж</w:t>
      </w:r>
      <w:r w:rsidR="006F2175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ев; година на производство: 2002</w:t>
      </w:r>
      <w:bookmarkStart w:id="0" w:name="_GoBack"/>
      <w:bookmarkEnd w:id="0"/>
      <w:r w:rsidRPr="00307734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г., гориво: дизел. Начална тръжна цена с вкл. ДДС – 6 010, 00 €. Депозит: 601,00 €.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         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Търгът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ще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проведе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21.07.2026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год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11.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00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часа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сграда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ТП ДГС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Ботевград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гр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Ботевград,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ул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„Цар Освободител”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№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 26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         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Дата на повторен търг – </w:t>
      </w:r>
      <w:r w:rsidR="00621B6E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28.07.20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26. г. от 11.00ч.</w:t>
      </w:r>
    </w:p>
    <w:p w:rsidR="00307734" w:rsidRPr="00307734" w:rsidRDefault="00355A7C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         </w:t>
      </w:r>
      <w:proofErr w:type="spellStart"/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Оглед</w:t>
      </w:r>
      <w:proofErr w:type="spellEnd"/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обекта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се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извършва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всеки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работен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ден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="00307734"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13.07.2026</w:t>
      </w:r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г.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="00307734"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20.07.2026</w:t>
      </w:r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г.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вкл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.,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08.00 ч.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1</w:t>
      </w:r>
      <w:r w:rsidR="00307734"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6:0</w:t>
      </w:r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0 ч.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Огледът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се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извършва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след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предварителна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заявка</w:t>
      </w:r>
      <w:proofErr w:type="spellEnd"/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ТП ДГС </w:t>
      </w:r>
      <w:r w:rsidR="00307734"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</w:t>
      </w:r>
      <w:r w:rsidR="00307734"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.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Кандидатите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участие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в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търга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с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тайно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наддаване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могат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да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изтеглят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документацията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интернет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страницата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СЗДП ДП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Враца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адрес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hyperlink r:id="rId4" w:history="1">
        <w:r w:rsidRPr="00307734">
          <w:rPr>
            <w:rFonts w:ascii="Times New Roman" w:eastAsia="Calibri Light" w:hAnsi="Times New Roman" w:cs="Times New Roman"/>
            <w:color w:val="0000FF"/>
            <w:kern w:val="0"/>
            <w:u w:val="single"/>
            <w:lang w:val="x-none" w:eastAsia="x-none"/>
            <w14:ligatures w14:val="none"/>
          </w:rPr>
          <w:t>https://www.szdp.bg</w:t>
        </w:r>
      </w:hyperlink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без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заплащане</w:t>
      </w:r>
      <w:proofErr w:type="spellEnd"/>
      <w:r w:rsidRPr="0030773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.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eastAsia="x-none"/>
          <w14:ligatures w14:val="none"/>
        </w:rPr>
      </w:pP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участие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търга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тайно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наддаване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кандидатите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регистрират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и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подават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оферта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всеки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работен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ден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13.07.2026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г.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20.07.2026.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г.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вкл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08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: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00 ч.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1</w:t>
      </w:r>
      <w:r w:rsidRPr="00307734">
        <w:rPr>
          <w:rFonts w:ascii="Times New Roman" w:eastAsia="Calibri Light" w:hAnsi="Times New Roman" w:cs="Times New Roman"/>
          <w:kern w:val="0"/>
          <w:lang w:val="en-US" w:eastAsia="x-none"/>
          <w14:ligatures w14:val="none"/>
        </w:rPr>
        <w:t>7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:0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0 ч., 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деловодството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ТП ДГС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Ботевград, с адрес гр.Ботевград, бул. „Цар Освободител“ № 26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като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представят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необходимите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документи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описани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тръжните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условия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.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 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eastAsia="x-none"/>
          <w14:ligatures w14:val="none"/>
        </w:rPr>
      </w:pP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Кандидатите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заплащат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съответния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депозит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обекта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следната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банкова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сметка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ТП ДГС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Б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отевград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: </w:t>
      </w:r>
      <w:r w:rsidRPr="00307734">
        <w:rPr>
          <w:rFonts w:ascii="Times New Roman" w:eastAsia="Times New Roman" w:hAnsi="Times New Roman" w:cs="Times New Roman"/>
        </w:rPr>
        <w:t xml:space="preserve">банков път по сметка на ДГС Ботевград: </w:t>
      </w:r>
      <w:r w:rsidRPr="00307734">
        <w:rPr>
          <w:rFonts w:ascii="Times New Roman" w:eastAsia="Times New Roman" w:hAnsi="Times New Roman" w:cs="Times New Roman"/>
          <w:color w:val="000000"/>
        </w:rPr>
        <w:t>IBAN: BG24 СЕСВ 9790 10D3 3386 00, BIC: СЕСВBGSF, при ЦКБ АД – клон Етрополе, офис Ботевград</w:t>
      </w:r>
      <w:r w:rsidRPr="00307734">
        <w:rPr>
          <w:rFonts w:eastAsia="Times New Roman"/>
          <w:color w:val="000000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срок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20.07.2026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г. /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вкл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./ </w:t>
      </w:r>
    </w:p>
    <w:p w:rsidR="00307734" w:rsidRPr="00307734" w:rsidRDefault="00307734" w:rsidP="00307734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</w:pP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Резултатите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ще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обявят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21.07.2026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г.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след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търга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тайно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наддаване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таблото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обяви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ТП ДГС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и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интернет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страницата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СЗДП ДП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Враца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.</w:t>
      </w:r>
    </w:p>
    <w:p w:rsidR="00307734" w:rsidRPr="00307734" w:rsidRDefault="00307734" w:rsidP="00307734">
      <w:pPr>
        <w:spacing w:after="0" w:line="240" w:lineRule="auto"/>
        <w:jc w:val="both"/>
        <w:rPr>
          <w:rFonts w:ascii="Calibri" w:eastAsia="Calibri" w:hAnsi="Calibri" w:cs="Times New Roman"/>
          <w14:ligatures w14:val="none"/>
        </w:rPr>
      </w:pP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          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Спечелилият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търга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заплаща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предложената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цена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в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срок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три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работни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дни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датата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обявяване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резултатите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по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банкова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сметка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на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ТП ДГС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Б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отевград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: </w:t>
      </w:r>
      <w:r w:rsidRPr="00307734">
        <w:rPr>
          <w:rFonts w:ascii="Times New Roman" w:eastAsia="Times New Roman" w:hAnsi="Times New Roman" w:cs="Times New Roman"/>
        </w:rPr>
        <w:t xml:space="preserve">банков път по сметка на ДГС Ботевград: </w:t>
      </w:r>
      <w:r w:rsidRPr="00307734">
        <w:rPr>
          <w:rFonts w:ascii="Times New Roman" w:eastAsia="Times New Roman" w:hAnsi="Times New Roman" w:cs="Times New Roman"/>
          <w:color w:val="000000"/>
        </w:rPr>
        <w:t>IBAN: BG24 СЕСВ 9790 10D3 3386 00, BIC: СЕСВBGSF, при ЦКБ АД – клон Етрополе, офис Ботевград</w:t>
      </w:r>
      <w:r w:rsidRPr="00307734">
        <w:rPr>
          <w:rFonts w:ascii="Times New Roman" w:eastAsia="Calibri Light" w:hAnsi="Times New Roman" w:cs="Times New Roman"/>
          <w:b/>
          <w:bCs/>
          <w:kern w:val="0"/>
          <w:lang w:eastAsia="x-none"/>
          <w14:ligatures w14:val="none"/>
        </w:rPr>
        <w:t xml:space="preserve">.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Лице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за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контакт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: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Ива Томовска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 –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 xml:space="preserve"> юрист при 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ТП ДГС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Ботевград</w:t>
      </w:r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, </w:t>
      </w:r>
      <w:proofErr w:type="spellStart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>тел</w:t>
      </w:r>
      <w:proofErr w:type="spellEnd"/>
      <w:r w:rsidRPr="00307734">
        <w:rPr>
          <w:rFonts w:ascii="Times New Roman" w:eastAsia="Calibri Light" w:hAnsi="Times New Roman" w:cs="Times New Roman"/>
          <w:kern w:val="0"/>
          <w:lang w:val="x-none" w:eastAsia="x-none"/>
          <w14:ligatures w14:val="none"/>
        </w:rPr>
        <w:t xml:space="preserve">. </w:t>
      </w:r>
      <w:r w:rsidRPr="00307734">
        <w:rPr>
          <w:rFonts w:ascii="Times New Roman" w:eastAsia="Calibri Light" w:hAnsi="Times New Roman" w:cs="Times New Roman"/>
          <w:kern w:val="0"/>
          <w:lang w:eastAsia="x-none"/>
          <w14:ligatures w14:val="none"/>
        </w:rPr>
        <w:t>0877172336.</w:t>
      </w:r>
    </w:p>
    <w:p w:rsidR="00307734" w:rsidRPr="00307734" w:rsidRDefault="00307734" w:rsidP="00307734"/>
    <w:p w:rsidR="00307734" w:rsidRPr="00307734" w:rsidRDefault="00307734" w:rsidP="00307734">
      <w:pPr>
        <w:spacing w:after="200" w:line="276" w:lineRule="auto"/>
        <w:rPr>
          <w:rFonts w:ascii="Calibri" w:eastAsia="Times New Roman" w:hAnsi="Calibri" w:cs="Times New Roman"/>
          <w:kern w:val="0"/>
          <w:lang w:eastAsia="bg-BG"/>
          <w14:ligatures w14:val="none"/>
        </w:rPr>
      </w:pPr>
    </w:p>
    <w:p w:rsidR="00E41911" w:rsidRDefault="00E41911"/>
    <w:sectPr w:rsidR="00E4191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8A"/>
    <w:rsid w:val="00307734"/>
    <w:rsid w:val="00351973"/>
    <w:rsid w:val="00355A7C"/>
    <w:rsid w:val="003951F3"/>
    <w:rsid w:val="00621B6E"/>
    <w:rsid w:val="0065498D"/>
    <w:rsid w:val="006F2175"/>
    <w:rsid w:val="007158CB"/>
    <w:rsid w:val="00766501"/>
    <w:rsid w:val="007A6F61"/>
    <w:rsid w:val="00962BD6"/>
    <w:rsid w:val="00D44A08"/>
    <w:rsid w:val="00E41911"/>
    <w:rsid w:val="00E85767"/>
    <w:rsid w:val="00F35F8A"/>
    <w:rsid w:val="00F4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4C0E"/>
  <w15:chartTrackingRefBased/>
  <w15:docId w15:val="{053EC947-0904-4737-887C-779DF8D0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1F3"/>
    <w:rPr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6F61"/>
    <w:pPr>
      <w:spacing w:after="0" w:line="240" w:lineRule="auto"/>
    </w:pPr>
    <w:rPr>
      <w:rFonts w:eastAsiaTheme="minorEastAsia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zdp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2026-07-07T08:04:00Z</dcterms:created>
  <dcterms:modified xsi:type="dcterms:W3CDTF">2026-07-10T11:22:00Z</dcterms:modified>
</cp:coreProperties>
</file>